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CE" w:rsidRDefault="00F92925">
      <w:pPr>
        <w:spacing w:after="57" w:line="259" w:lineRule="auto"/>
        <w:ind w:left="-323" w:right="-26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3175" cy="1245434"/>
                <wp:effectExtent l="0" t="0" r="0" b="0"/>
                <wp:docPr id="3306" name="Group 3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245434"/>
                          <a:chOff x="0" y="0"/>
                          <a:chExt cx="6353175" cy="124543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90928" y="314511"/>
                            <a:ext cx="288303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Latvijas Universitātes Studentu padome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62882" y="2643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03932" y="456053"/>
                            <a:ext cx="17934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Reģ. Nr.40008009084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54450" y="4259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41932" y="628265"/>
                            <a:ext cx="14287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Raiņa bulvāris 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16352" y="5981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" name="Rectangle 3000"/>
                        <wps:cNvSpPr/>
                        <wps:spPr>
                          <a:xfrm>
                            <a:off x="2866644" y="59814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" name="Rectangle 3001"/>
                        <wps:cNvSpPr/>
                        <wps:spPr>
                          <a:xfrm>
                            <a:off x="3095244" y="598144"/>
                            <a:ext cx="3549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 LV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48482" y="5981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" name="Rectangle 3002"/>
                        <wps:cNvSpPr/>
                        <wps:spPr>
                          <a:xfrm>
                            <a:off x="3398774" y="628265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1586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3" name="Rectangle 3003"/>
                        <wps:cNvSpPr/>
                        <wps:spPr>
                          <a:xfrm>
                            <a:off x="3703574" y="628265"/>
                            <a:ext cx="11589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 Rīga, Latvija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75683" y="598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410" y="6362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60551" y="805050"/>
                            <a:ext cx="31861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Tālrunis 67034317, Fakss 67034316,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56914" y="77492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07206" y="774929"/>
                            <a:ext cx="158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pasts: lusp@lusp.lv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99355" y="7749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5410" y="9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092319" y="107668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202047" y="1106801"/>
                            <a:ext cx="12591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PSTIPRINĀTS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50229" y="1076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89853" y="1076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76CE" w:rsidRDefault="00F929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899795" cy="911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Shape 147"/>
                        <wps:cNvSpPr/>
                        <wps:spPr>
                          <a:xfrm>
                            <a:off x="0" y="1024256"/>
                            <a:ext cx="63531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175" h="28575">
                                <a:moveTo>
                                  <a:pt x="0" y="28575"/>
                                </a:moveTo>
                                <a:lnTo>
                                  <a:pt x="6353175" y="0"/>
                                </a:lnTo>
                              </a:path>
                            </a:pathLst>
                          </a:custGeom>
                          <a:ln w="1836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06" o:spid="_x0000_s1026" style="width:500.25pt;height:98.05pt;mso-position-horizontal-relative:char;mso-position-vertical-relative:line" coordsize="63531,12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">
                <v:rect id="Rectangle 7" o:spid="_x0000_s1027" style="position:absolute;left:20909;top:3145;width:2883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Latvijas Universitātes Studentu padome</w:t>
                        </w:r>
                      </w:p>
                    </w:txbxContent>
                  </v:textbox>
                </v:rect>
                <v:rect id="Rectangle 8" o:spid="_x0000_s1028" style="position:absolute;left:42628;top:26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5039;top:4560;width:179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Reģ. Nr.40008009084</w:t>
                        </w:r>
                      </w:p>
                    </w:txbxContent>
                  </v:textbox>
                </v:rect>
                <v:rect id="Rectangle 10" o:spid="_x0000_s1030" style="position:absolute;left:38544;top:42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7419;top:6282;width:142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Raiņa bulvāris 19</w:t>
                        </w:r>
                      </w:p>
                    </w:txbxContent>
                  </v:textbox>
                </v:rect>
                <v:rect id="Rectangle 12" o:spid="_x0000_s1032" style="position:absolute;left:28163;top:59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000" o:spid="_x0000_s1033" style="position:absolute;left:28666;top:5981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whwgAAAN0AAAAPAAAAZHJzL2Rvd25yZXYueG1sRE/LisIw&#10;FN0L8w/hDrjTZBw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4GiwhwgAAAN0AAAAPAAAA&#10;AAAAAAAAAAAAAAcCAABkcnMvZG93bnJldi54bWxQSwUGAAAAAAMAAwC3AAAA9g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144</w:t>
                        </w:r>
                      </w:p>
                    </w:txbxContent>
                  </v:textbox>
                </v:rect>
                <v:rect id="Rectangle 3001" o:spid="_x0000_s1034" style="position:absolute;left:30952;top:5981;width:35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m6xgAAAN0AAAAPAAAAZHJzL2Rvd25yZXYueG1sRI9Ba8JA&#10;FITvhf6H5RW81V1bKB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V1aJusYAAADdAAAA&#10;DwAAAAAAAAAAAAAAAAAHAgAAZHJzL2Rvd25yZXYueG1sUEsFBgAAAAADAAMAtwAAAPo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 LV</w:t>
                        </w:r>
                      </w:p>
                    </w:txbxContent>
                  </v:textbox>
                </v:rect>
                <v:rect id="Rectangle 14" o:spid="_x0000_s1035" style="position:absolute;left:33484;top:59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002" o:spid="_x0000_s1036" style="position:absolute;left:33987;top:6282;width:4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fNxgAAAN0AAAAPAAAAZHJzL2Rvd25yZXYueG1sRI9Ba8JA&#10;FITvBf/D8oTe6q4W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p4QXzcYAAADdAAAA&#10;DwAAAAAAAAAAAAAAAAAHAgAAZHJzL2Rvd25yZXYueG1sUEsFBgAAAAADAAMAtwAAAPo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1586</w:t>
                        </w:r>
                      </w:p>
                    </w:txbxContent>
                  </v:textbox>
                </v:rect>
                <v:rect id="Rectangle 3003" o:spid="_x0000_s1037" style="position:absolute;left:37035;top:6282;width:115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JWxgAAAN0AAAAPAAAAZHJzL2Rvd25yZXYueG1sRI9Pi8Iw&#10;FMTvC36H8IS9rYkK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yMiyVsYAAADdAAAA&#10;DwAAAAAAAAAAAAAAAAAHAgAAZHJzL2Rvd25yZXYueG1sUEsFBgAAAAADAAMAtwAAAPo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 Rīga, Latvija</w:t>
                        </w:r>
                      </w:p>
                    </w:txbxContent>
                  </v:textbox>
                </v:rect>
                <v:rect id="Rectangle 16" o:spid="_x0000_s1038" style="position:absolute;left:45756;top:59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9" style="position:absolute;left:2054;top:63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13605;top:8050;width:318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Tālrunis 67034317, Fakss 67034316, E</w:t>
                        </w:r>
                      </w:p>
                    </w:txbxContent>
                  </v:textbox>
                </v:rect>
                <v:rect id="Rectangle 19" o:spid="_x0000_s1041" style="position:absolute;left:37569;top:774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0" o:spid="_x0000_s1042" style="position:absolute;left:38072;top:7749;width:158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pasts: lusp@lusp.lv</w:t>
                        </w:r>
                      </w:p>
                    </w:txbxContent>
                  </v:textbox>
                </v:rect>
                <v:rect id="Rectangle 21" o:spid="_x0000_s1043" style="position:absolute;left:49993;top:77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4" style="position:absolute;left:2054;top:915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50923;top:10766;width:14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4" o:spid="_x0000_s1046" style="position:absolute;left:52020;top:11068;width:1259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PSTIPRINĀTS</w:t>
                        </w:r>
                      </w:p>
                    </w:txbxContent>
                  </v:textbox>
                </v:rect>
                <v:rect id="Rectangle 25" o:spid="_x0000_s1047" style="position:absolute;left:61502;top:10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61898;top:10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676CE" w:rsidRDefault="00F929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49" type="#_x0000_t75" style="position:absolute;left:2381;width:8998;height:9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">
                  <v:imagedata r:id="rId6" o:title=""/>
                </v:shape>
                <v:shape id="Shape 147" o:spid="_x0000_s1050" style="position:absolute;top:10242;width:63531;height:286;visibility:visible;mso-wrap-style:square;v-text-anchor:top" coordsize="63531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" path="m,28575l6353175,e" filled="f" strokecolor="gray" strokeweight=".51mm">
                  <v:stroke miterlimit="83231f" joinstyle="miter"/>
                  <v:path arrowok="t" textboxrect="0,0,6353175,28575"/>
                </v:shape>
                <w10:anchorlock/>
              </v:group>
            </w:pict>
          </mc:Fallback>
        </mc:AlternateContent>
      </w:r>
    </w:p>
    <w:p w:rsidR="00F676CE" w:rsidRDefault="00F92925">
      <w:pPr>
        <w:spacing w:after="0" w:line="259" w:lineRule="auto"/>
        <w:ind w:left="10" w:right="49" w:hanging="10"/>
        <w:jc w:val="right"/>
      </w:pPr>
      <w:r>
        <w:t xml:space="preserve">Latvijas Universitātes Studentu padomes </w:t>
      </w:r>
    </w:p>
    <w:p w:rsidR="00F676CE" w:rsidRPr="006B2EAF" w:rsidRDefault="00B40383">
      <w:pPr>
        <w:spacing w:after="0" w:line="259" w:lineRule="auto"/>
        <w:ind w:left="10" w:right="49" w:hanging="10"/>
        <w:jc w:val="right"/>
        <w:rPr>
          <w:color w:val="auto"/>
        </w:rPr>
      </w:pPr>
      <w:r w:rsidRPr="006B2EAF">
        <w:rPr>
          <w:color w:val="auto"/>
        </w:rPr>
        <w:t>2017.</w:t>
      </w:r>
      <w:r w:rsidR="006B2EAF">
        <w:rPr>
          <w:color w:val="auto"/>
        </w:rPr>
        <w:t xml:space="preserve"> </w:t>
      </w:r>
      <w:r w:rsidRPr="006B2EAF">
        <w:rPr>
          <w:color w:val="auto"/>
        </w:rPr>
        <w:t>gada 25.</w:t>
      </w:r>
      <w:r w:rsidR="006B2EAF">
        <w:rPr>
          <w:color w:val="auto"/>
        </w:rPr>
        <w:t xml:space="preserve"> </w:t>
      </w:r>
      <w:r w:rsidRPr="006B2EAF">
        <w:rPr>
          <w:color w:val="auto"/>
        </w:rPr>
        <w:t>janvāra</w:t>
      </w:r>
      <w:r w:rsidR="00F92925" w:rsidRPr="006B2EAF">
        <w:rPr>
          <w:color w:val="auto"/>
        </w:rPr>
        <w:t xml:space="preserve"> kopsapulcē, protokola </w:t>
      </w:r>
      <w:r w:rsidRPr="006B2EAF">
        <w:rPr>
          <w:color w:val="auto"/>
        </w:rPr>
        <w:t>Nr. 1.3/KS-2</w:t>
      </w:r>
      <w:r w:rsidR="00F92925" w:rsidRPr="006B2EAF">
        <w:rPr>
          <w:color w:val="auto"/>
        </w:rPr>
        <w:t xml:space="preserve"> </w:t>
      </w:r>
    </w:p>
    <w:p w:rsidR="00F676CE" w:rsidRPr="006B2EAF" w:rsidRDefault="00F92925">
      <w:pPr>
        <w:spacing w:after="20" w:line="259" w:lineRule="auto"/>
        <w:ind w:left="0" w:right="0" w:firstLine="0"/>
        <w:jc w:val="right"/>
        <w:rPr>
          <w:color w:val="auto"/>
        </w:rPr>
      </w:pPr>
      <w:r w:rsidRPr="006B2EAF">
        <w:rPr>
          <w:i/>
          <w:color w:val="auto"/>
        </w:rPr>
        <w:t xml:space="preserve"> </w:t>
      </w:r>
    </w:p>
    <w:p w:rsidR="00F676CE" w:rsidRPr="006B2EAF" w:rsidRDefault="00F92925">
      <w:pPr>
        <w:spacing w:after="2" w:line="263" w:lineRule="auto"/>
        <w:ind w:left="-5" w:right="45" w:hanging="10"/>
        <w:rPr>
          <w:color w:val="auto"/>
        </w:rPr>
      </w:pPr>
      <w:r w:rsidRPr="006B2EAF">
        <w:rPr>
          <w:i/>
          <w:color w:val="auto"/>
        </w:rPr>
        <w:t xml:space="preserve">Rīgā </w:t>
      </w:r>
      <w:r w:rsidR="00B40383" w:rsidRPr="006B2EAF">
        <w:rPr>
          <w:i/>
          <w:color w:val="auto"/>
        </w:rPr>
        <w:t>25.01.2017</w:t>
      </w:r>
      <w:r w:rsidRPr="006B2EAF">
        <w:rPr>
          <w:i/>
          <w:color w:val="auto"/>
        </w:rPr>
        <w:t xml:space="preserve">. </w:t>
      </w:r>
    </w:p>
    <w:p w:rsidR="00F676CE" w:rsidRDefault="00F92925">
      <w:pPr>
        <w:spacing w:after="0" w:line="259" w:lineRule="auto"/>
        <w:ind w:left="0" w:right="58" w:firstLine="0"/>
        <w:jc w:val="right"/>
        <w:rPr>
          <w:i/>
          <w:color w:val="auto"/>
        </w:rPr>
      </w:pPr>
      <w:r w:rsidRPr="006B2EAF">
        <w:rPr>
          <w:i/>
          <w:color w:val="auto"/>
        </w:rPr>
        <w:t xml:space="preserve">Nr. 1.2./N-2 </w:t>
      </w:r>
    </w:p>
    <w:p w:rsidR="006B2EAF" w:rsidRDefault="006B2EAF">
      <w:pPr>
        <w:spacing w:after="0" w:line="259" w:lineRule="auto"/>
        <w:ind w:left="0" w:right="58" w:firstLine="0"/>
        <w:jc w:val="right"/>
        <w:rPr>
          <w:color w:val="auto"/>
        </w:rPr>
      </w:pPr>
    </w:p>
    <w:p w:rsidR="006B2EAF" w:rsidRDefault="006B2EAF">
      <w:pPr>
        <w:spacing w:after="0" w:line="259" w:lineRule="auto"/>
        <w:ind w:left="0" w:right="58" w:firstLine="0"/>
        <w:jc w:val="right"/>
        <w:rPr>
          <w:color w:val="auto"/>
        </w:rPr>
      </w:pPr>
      <w:r>
        <w:rPr>
          <w:color w:val="auto"/>
        </w:rPr>
        <w:t>Pielikums</w:t>
      </w:r>
    </w:p>
    <w:p w:rsidR="006B2EAF" w:rsidRDefault="006B2EAF">
      <w:pPr>
        <w:spacing w:after="0" w:line="259" w:lineRule="auto"/>
        <w:ind w:left="0" w:right="58" w:firstLine="0"/>
        <w:jc w:val="right"/>
        <w:rPr>
          <w:color w:val="auto"/>
        </w:rPr>
      </w:pPr>
      <w:r>
        <w:rPr>
          <w:color w:val="auto"/>
        </w:rPr>
        <w:t>APSTIPRINĀTS</w:t>
      </w:r>
    </w:p>
    <w:p w:rsidR="006B2EAF" w:rsidRDefault="006B2EAF">
      <w:pPr>
        <w:spacing w:after="0" w:line="259" w:lineRule="auto"/>
        <w:ind w:left="0" w:right="58" w:firstLine="0"/>
        <w:jc w:val="right"/>
        <w:rPr>
          <w:color w:val="auto"/>
        </w:rPr>
      </w:pPr>
      <w:r>
        <w:rPr>
          <w:color w:val="auto"/>
        </w:rPr>
        <w:t>ar LU rektora vietnieka studentu un sociālajos jautājumos</w:t>
      </w:r>
    </w:p>
    <w:p w:rsidR="00021D68" w:rsidRPr="006B2EAF" w:rsidRDefault="00267705">
      <w:pPr>
        <w:spacing w:after="0" w:line="259" w:lineRule="auto"/>
        <w:ind w:left="0" w:right="58" w:firstLine="0"/>
        <w:jc w:val="right"/>
        <w:rPr>
          <w:color w:val="auto"/>
        </w:rPr>
      </w:pPr>
      <w:r>
        <w:rPr>
          <w:color w:val="auto"/>
        </w:rPr>
        <w:t>10</w:t>
      </w:r>
      <w:r w:rsidR="00021D68">
        <w:rPr>
          <w:color w:val="auto"/>
        </w:rPr>
        <w:t>.</w:t>
      </w:r>
      <w:r>
        <w:rPr>
          <w:color w:val="auto"/>
        </w:rPr>
        <w:t>02</w:t>
      </w:r>
      <w:r w:rsidR="00021D68">
        <w:rPr>
          <w:color w:val="auto"/>
        </w:rPr>
        <w:t xml:space="preserve">.2017. norādījumu Nr. </w:t>
      </w:r>
      <w:r>
        <w:rPr>
          <w:color w:val="auto"/>
        </w:rPr>
        <w:t>V33.1</w:t>
      </w:r>
      <w:r w:rsidR="00021D68">
        <w:rPr>
          <w:color w:val="auto"/>
        </w:rPr>
        <w:t>/</w:t>
      </w:r>
      <w:r>
        <w:rPr>
          <w:color w:val="auto"/>
        </w:rPr>
        <w:t>1</w:t>
      </w:r>
    </w:p>
    <w:p w:rsidR="00F676CE" w:rsidRPr="006B2EAF" w:rsidRDefault="00F92925">
      <w:pPr>
        <w:spacing w:after="42" w:line="259" w:lineRule="auto"/>
        <w:ind w:left="0" w:right="0" w:firstLine="0"/>
        <w:jc w:val="right"/>
        <w:rPr>
          <w:color w:val="auto"/>
        </w:rPr>
      </w:pPr>
      <w:r w:rsidRPr="006B2EAF">
        <w:rPr>
          <w:i/>
          <w:color w:val="auto"/>
        </w:rPr>
        <w:t xml:space="preserve"> </w:t>
      </w:r>
    </w:p>
    <w:p w:rsidR="00F676CE" w:rsidRPr="00021D68" w:rsidRDefault="00F92925">
      <w:pPr>
        <w:pStyle w:val="Heading1"/>
        <w:numPr>
          <w:ilvl w:val="0"/>
          <w:numId w:val="0"/>
        </w:numPr>
        <w:ind w:left="-5"/>
        <w:rPr>
          <w:szCs w:val="28"/>
        </w:rPr>
      </w:pPr>
      <w:r w:rsidRPr="00021D68">
        <w:rPr>
          <w:szCs w:val="28"/>
        </w:rPr>
        <w:t>Latvijas Universitātes Studentu padomes Dienesta viesnīcu vecāko nolikums</w:t>
      </w:r>
      <w:r w:rsidRPr="00021D68">
        <w:rPr>
          <w:b w:val="0"/>
          <w:szCs w:val="28"/>
        </w:rPr>
        <w:t xml:space="preserve"> </w:t>
      </w:r>
    </w:p>
    <w:p w:rsidR="00F676CE" w:rsidRDefault="00F929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676CE" w:rsidRDefault="00F92925">
      <w:pPr>
        <w:spacing w:after="2" w:line="263" w:lineRule="auto"/>
        <w:ind w:left="-5" w:right="45" w:hanging="10"/>
      </w:pPr>
      <w:r>
        <w:rPr>
          <w:i/>
        </w:rPr>
        <w:t xml:space="preserve">Šis nolikums nosaka dienesta viesnīcu vecāko pienākumus, tiesības, atbildību attiecībā uz dienesta viesnīcas īrniekiem, administrāciju, Latvijas Universitātes Studentu padomi (turpmāk – LU SP), iecelšanas un atcelšanas kārtību.  </w:t>
      </w:r>
    </w:p>
    <w:p w:rsidR="00F676CE" w:rsidRDefault="00F92925">
      <w:pPr>
        <w:spacing w:after="77" w:line="263" w:lineRule="auto"/>
        <w:ind w:left="0" w:right="9362" w:firstLine="0"/>
        <w:jc w:val="left"/>
      </w:pPr>
      <w:r>
        <w:t xml:space="preserve">  </w:t>
      </w:r>
    </w:p>
    <w:p w:rsidR="00F676CE" w:rsidRPr="006B2EAF" w:rsidRDefault="00F92925" w:rsidP="00021D68">
      <w:pPr>
        <w:pStyle w:val="Heading1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6B2EAF">
        <w:rPr>
          <w:sz w:val="24"/>
          <w:szCs w:val="24"/>
        </w:rPr>
        <w:t xml:space="preserve">Prasības </w:t>
      </w:r>
      <w:r w:rsidR="00021D68">
        <w:rPr>
          <w:sz w:val="24"/>
          <w:szCs w:val="24"/>
        </w:rPr>
        <w:t>d</w:t>
      </w:r>
      <w:r w:rsidRPr="006B2EAF">
        <w:rPr>
          <w:sz w:val="24"/>
          <w:szCs w:val="24"/>
        </w:rPr>
        <w:t>ienesta viesnīcas vecākā kandidātam</w:t>
      </w:r>
      <w:r w:rsidRPr="006B2EAF">
        <w:rPr>
          <w:b w:val="0"/>
          <w:sz w:val="24"/>
          <w:szCs w:val="24"/>
        </w:rPr>
        <w:t xml:space="preserve"> </w:t>
      </w:r>
    </w:p>
    <w:p w:rsidR="00F676CE" w:rsidRDefault="00F92925" w:rsidP="003F13CC">
      <w:pPr>
        <w:pStyle w:val="ListParagraph"/>
        <w:numPr>
          <w:ilvl w:val="1"/>
          <w:numId w:val="15"/>
        </w:numPr>
        <w:spacing w:after="0" w:line="360" w:lineRule="auto"/>
        <w:ind w:left="284" w:right="52" w:firstLine="0"/>
      </w:pPr>
      <w:r>
        <w:t xml:space="preserve">Dienesta viesnīcas (turpmāk </w:t>
      </w:r>
      <w:r w:rsidR="008E14A8">
        <w:t>–</w:t>
      </w:r>
      <w:r>
        <w:t xml:space="preserve"> DV) vecākā kandidātam (turpmāk – kandidāts) ir jābūt Latvijas Universitātes (turpmāk </w:t>
      </w:r>
      <w:r w:rsidR="008E14A8">
        <w:t>–</w:t>
      </w:r>
      <w:r>
        <w:t xml:space="preserve"> LU) studentam.  </w:t>
      </w:r>
    </w:p>
    <w:p w:rsidR="00F676CE" w:rsidRDefault="00F92925" w:rsidP="003F13CC">
      <w:pPr>
        <w:pStyle w:val="ListParagraph"/>
        <w:numPr>
          <w:ilvl w:val="1"/>
          <w:numId w:val="15"/>
        </w:numPr>
        <w:spacing w:after="0" w:line="360" w:lineRule="auto"/>
        <w:ind w:left="284" w:right="52" w:firstLine="0"/>
      </w:pPr>
      <w:r>
        <w:t xml:space="preserve">Kandidātam jādzīvo attiecīgajā </w:t>
      </w:r>
      <w:r w:rsidR="008E14A8">
        <w:t>DV</w:t>
      </w:r>
      <w:r>
        <w:t xml:space="preserve">, kuras </w:t>
      </w:r>
      <w:r w:rsidR="008E14A8">
        <w:t>DV</w:t>
      </w:r>
      <w:r>
        <w:t xml:space="preserve"> vecākā pienākumus kandidāts vēlas pildīt.  </w:t>
      </w:r>
    </w:p>
    <w:p w:rsidR="00F676CE" w:rsidRDefault="00F92925" w:rsidP="003F13CC">
      <w:pPr>
        <w:pStyle w:val="ListParagraph"/>
        <w:numPr>
          <w:ilvl w:val="1"/>
          <w:numId w:val="15"/>
        </w:numPr>
        <w:tabs>
          <w:tab w:val="center" w:pos="3933"/>
        </w:tabs>
        <w:spacing w:after="0" w:line="360" w:lineRule="auto"/>
        <w:ind w:left="284" w:right="0" w:firstLine="0"/>
        <w:jc w:val="left"/>
      </w:pPr>
      <w:r>
        <w:t xml:space="preserve">Kandidātam nepieciešamas labas latviešu un angļu valodas zināšanas.  </w:t>
      </w:r>
    </w:p>
    <w:p w:rsidR="00F676CE" w:rsidRDefault="00F92925" w:rsidP="003F13CC">
      <w:pPr>
        <w:pStyle w:val="ListParagraph"/>
        <w:numPr>
          <w:ilvl w:val="1"/>
          <w:numId w:val="15"/>
        </w:numPr>
        <w:spacing w:after="0" w:line="360" w:lineRule="auto"/>
        <w:ind w:left="284" w:right="52" w:firstLine="0"/>
      </w:pPr>
      <w:r>
        <w:t xml:space="preserve">Kandidātam jābūt motivētam, ar augstu atbildības sajūtu, spējīgam risināt problēmas un komunikablam.  </w:t>
      </w:r>
    </w:p>
    <w:p w:rsidR="00F676CE" w:rsidRPr="006B2EAF" w:rsidRDefault="00F92925" w:rsidP="003F13CC">
      <w:pPr>
        <w:pStyle w:val="ListParagraph"/>
        <w:numPr>
          <w:ilvl w:val="1"/>
          <w:numId w:val="15"/>
        </w:numPr>
        <w:tabs>
          <w:tab w:val="center" w:pos="4692"/>
        </w:tabs>
        <w:spacing w:after="0" w:line="360" w:lineRule="auto"/>
        <w:ind w:left="284" w:right="0" w:firstLine="0"/>
        <w:jc w:val="left"/>
        <w:rPr>
          <w:szCs w:val="24"/>
        </w:rPr>
      </w:pPr>
      <w:r w:rsidRPr="006B2EAF">
        <w:rPr>
          <w:szCs w:val="24"/>
        </w:rPr>
        <w:t xml:space="preserve">Šīs prasības attiecas arī uz </w:t>
      </w:r>
      <w:r w:rsidR="008E14A8">
        <w:rPr>
          <w:szCs w:val="24"/>
        </w:rPr>
        <w:t>DV</w:t>
      </w:r>
      <w:r w:rsidRPr="006B2EAF">
        <w:rPr>
          <w:szCs w:val="24"/>
        </w:rPr>
        <w:t xml:space="preserve"> vecākajiem, kad tie ir tikuši apstiprināti. </w:t>
      </w:r>
    </w:p>
    <w:p w:rsidR="00F676CE" w:rsidRPr="006B2EAF" w:rsidRDefault="00021D68" w:rsidP="00021D68">
      <w:pPr>
        <w:pStyle w:val="Heading1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2925" w:rsidRPr="006B2EAF">
        <w:rPr>
          <w:sz w:val="24"/>
          <w:szCs w:val="24"/>
        </w:rPr>
        <w:t>Amatā iecelšanas un atcelšanas kārtība</w:t>
      </w:r>
      <w:r w:rsidR="00F92925" w:rsidRPr="006B2EAF">
        <w:rPr>
          <w:b w:val="0"/>
          <w:sz w:val="24"/>
          <w:szCs w:val="24"/>
        </w:rPr>
        <w:t xml:space="preserve">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2.1. </w:t>
      </w:r>
      <w:r w:rsidR="00F92925">
        <w:t xml:space="preserve">LU SP izziņo pieteikšanos uz </w:t>
      </w:r>
      <w:r w:rsidR="008E14A8">
        <w:t>DV</w:t>
      </w:r>
      <w:r w:rsidR="00F92925">
        <w:t xml:space="preserve"> vecāko amatiem, ievietojot par to informāciju interneta vietnē </w:t>
      </w:r>
      <w:hyperlink r:id="rId7">
        <w:r w:rsidR="00F92925" w:rsidRPr="005F0B7A">
          <w:rPr>
            <w:color w:val="000080"/>
            <w:u w:val="single" w:color="000080"/>
          </w:rPr>
          <w:t xml:space="preserve"> </w:t>
        </w:r>
      </w:hyperlink>
      <w:hyperlink r:id="rId8">
        <w:r w:rsidR="00F92925" w:rsidRPr="005F0B7A">
          <w:rPr>
            <w:color w:val="000080"/>
            <w:u w:val="single" w:color="000080"/>
          </w:rPr>
          <w:t>www.lusp.lv</w:t>
        </w:r>
      </w:hyperlink>
      <w:r w:rsidR="008E14A8">
        <w:rPr>
          <w:color w:val="000080"/>
          <w:u w:val="single" w:color="000080"/>
        </w:rPr>
        <w:t>.</w:t>
      </w:r>
      <w:hyperlink r:id="rId9">
        <w:r w:rsidR="00F92925">
          <w:t xml:space="preserve"> </w:t>
        </w:r>
      </w:hyperlink>
      <w:r w:rsidR="00F92925">
        <w:t xml:space="preserve">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2.2. </w:t>
      </w:r>
      <w:r w:rsidR="00F92925">
        <w:t>Līdz LU SP iepriekš noteiktam datumam kandidātam jāiesniedz LU SP savs CV un motivācijas vēstule, kurā aprakst</w:t>
      </w:r>
      <w:r w:rsidR="00F92925" w:rsidRPr="008E14A8">
        <w:t>ī</w:t>
      </w:r>
      <w:r w:rsidR="00F92925" w:rsidRPr="003F13CC">
        <w:t>t</w:t>
      </w:r>
      <w:r w:rsidR="00F92925">
        <w:t>a motivācija pildīt DV vecākā pienākumus un</w:t>
      </w:r>
      <w:r w:rsidR="008E14A8">
        <w:t xml:space="preserve"> tās</w:t>
      </w:r>
      <w:r w:rsidR="00F92925">
        <w:t xml:space="preserve"> </w:t>
      </w:r>
      <w:r w:rsidR="008E14A8">
        <w:t xml:space="preserve">DV </w:t>
      </w:r>
      <w:r w:rsidR="00F92925">
        <w:t xml:space="preserve">adrese, kurā kandidāts vēlas darboties. 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lastRenderedPageBreak/>
        <w:t xml:space="preserve">2.3. </w:t>
      </w:r>
      <w:r w:rsidR="00F92925">
        <w:t xml:space="preserve">Pēc visu kandidātu dokumentu saņemšanas LU SP pārstāvis piemērotākos kandidātus uzaicina uz individuālu tikšanos. 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2.4. </w:t>
      </w:r>
      <w:r w:rsidR="00F92925">
        <w:t xml:space="preserve">Izvēlētos DV vecākos apstiprina LU SP valde.      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2.5. </w:t>
      </w:r>
      <w:r w:rsidR="00F92925">
        <w:t xml:space="preserve">Rezultāti tiek paziņoti 15 darba dienu laikā pēc pieteikšanās termiņa beigām.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2.6. </w:t>
      </w:r>
      <w:r w:rsidR="00F92925">
        <w:t xml:space="preserve">Trīs darba dienu laikā pēc rezultātu paziņošanas tiek parakstīta vienošanās starp jauno </w:t>
      </w:r>
      <w:r w:rsidR="008E14A8">
        <w:t>DV</w:t>
      </w:r>
      <w:r w:rsidR="00F92925">
        <w:t xml:space="preserve"> vecāko un LU SP. Pēc vienošanās parakstīšanas </w:t>
      </w:r>
      <w:r w:rsidR="008E14A8">
        <w:t>DV</w:t>
      </w:r>
      <w:r w:rsidR="00F92925">
        <w:t xml:space="preserve"> vecākais nonāk LU SP pārstāvja pārraudzībā. 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2.7. </w:t>
      </w:r>
      <w:r w:rsidR="00F92925">
        <w:t>D</w:t>
      </w:r>
      <w:r w:rsidR="003F13CC">
        <w:t xml:space="preserve">V </w:t>
      </w:r>
      <w:r w:rsidR="00F92925">
        <w:t xml:space="preserve">vecākais var pārtraukt savu darbību, par to paziņojot LU SP pārstāvim rakstveidā vismaz divas nedēļas iepriekš.  </w:t>
      </w:r>
    </w:p>
    <w:p w:rsidR="005F0B7A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2.8. </w:t>
      </w:r>
      <w:r w:rsidR="00F92925">
        <w:t xml:space="preserve">LU SP var lauzt vienošanos ar </w:t>
      </w:r>
      <w:r w:rsidR="003F13CC">
        <w:t>DV</w:t>
      </w:r>
      <w:r w:rsidR="00F92925">
        <w:t xml:space="preserve"> vecāko pēc pamatotu sūdzību saņemšanas no LU </w:t>
      </w:r>
      <w:r w:rsidR="004E2274" w:rsidRPr="003F13CC">
        <w:rPr>
          <w:color w:val="auto"/>
        </w:rPr>
        <w:t>Infrastruktūras departamenta</w:t>
      </w:r>
      <w:r w:rsidR="00F92925" w:rsidRPr="003F13CC">
        <w:rPr>
          <w:color w:val="auto"/>
        </w:rPr>
        <w:t xml:space="preserve"> (turpmāk – </w:t>
      </w:r>
      <w:r w:rsidR="004E2274" w:rsidRPr="003F13CC">
        <w:rPr>
          <w:color w:val="auto"/>
        </w:rPr>
        <w:t>ID</w:t>
      </w:r>
      <w:r w:rsidR="00F92925">
        <w:t xml:space="preserve">), studentu vai citu ar LU saistītu personu puses, kā arī ja </w:t>
      </w:r>
      <w:r w:rsidR="003F13CC">
        <w:t>DV</w:t>
      </w:r>
      <w:r w:rsidR="00F92925">
        <w:t xml:space="preserve"> vecākais neatbilst kādai no</w:t>
      </w:r>
      <w:r w:rsidR="003F13CC">
        <w:t xml:space="preserve"> nolikuma</w:t>
      </w:r>
      <w:r w:rsidR="00F92925">
        <w:t xml:space="preserve"> 1. punktā minētajām prasībām vai nepilda savus pienākumus.  </w:t>
      </w:r>
    </w:p>
    <w:p w:rsidR="00F676CE" w:rsidRDefault="00021D68" w:rsidP="00021D68">
      <w:pPr>
        <w:pStyle w:val="ListParagraph"/>
        <w:spacing w:after="0" w:line="360" w:lineRule="auto"/>
        <w:ind w:left="284" w:right="52" w:firstLine="0"/>
      </w:pPr>
      <w:r>
        <w:t xml:space="preserve">2.9. </w:t>
      </w:r>
      <w:r w:rsidR="00F92925">
        <w:t xml:space="preserve">DV vecākā pienācīgas saistību neizpildes gadījumā LU SP valde var lemt par atstādināšanu no pienākumiem un atlaides nepiemērošanu.  </w:t>
      </w:r>
    </w:p>
    <w:p w:rsidR="005F0B7A" w:rsidRPr="006B2EAF" w:rsidRDefault="00021D68" w:rsidP="00021D68">
      <w:pPr>
        <w:pStyle w:val="Heading1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2925" w:rsidRPr="006B2EAF">
        <w:rPr>
          <w:sz w:val="24"/>
          <w:szCs w:val="24"/>
        </w:rPr>
        <w:t>Dienesta viesnīcas vecākā pienākumi</w:t>
      </w:r>
      <w:r w:rsidR="00F92925" w:rsidRPr="006B2EAF">
        <w:rPr>
          <w:b w:val="0"/>
          <w:sz w:val="24"/>
          <w:szCs w:val="24"/>
        </w:rPr>
        <w:t xml:space="preserve"> </w:t>
      </w:r>
    </w:p>
    <w:p w:rsidR="00F676CE" w:rsidRDefault="008E14A8" w:rsidP="008E14A8">
      <w:pPr>
        <w:pStyle w:val="ListParagraph"/>
        <w:spacing w:after="0" w:line="360" w:lineRule="auto"/>
        <w:ind w:left="284" w:right="0" w:firstLine="0"/>
        <w:jc w:val="left"/>
      </w:pPr>
      <w:r>
        <w:t xml:space="preserve">3.1. </w:t>
      </w:r>
      <w:r w:rsidR="00F92925">
        <w:t xml:space="preserve">Ziņot LU SP pārstāvim par </w:t>
      </w:r>
      <w:r w:rsidR="003F13CC">
        <w:t>DV</w:t>
      </w:r>
      <w:r w:rsidR="00F92925">
        <w:t xml:space="preserve"> administrācijas un studentu pārkāpumiem.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3.2. </w:t>
      </w:r>
      <w:r w:rsidR="00F92925">
        <w:t xml:space="preserve">Palīdzēt risināt konfliktus, kas radušies </w:t>
      </w:r>
      <w:r w:rsidR="003F13CC">
        <w:t>DV</w:t>
      </w:r>
      <w:r w:rsidR="00F92925">
        <w:t xml:space="preserve"> administrācijai ar īrniekiem, ziņot par šiem konfliktiem LU SP pārstāvim.  </w:t>
      </w:r>
    </w:p>
    <w:p w:rsidR="00F676CE" w:rsidRDefault="008E14A8" w:rsidP="008E14A8">
      <w:pPr>
        <w:pStyle w:val="ListParagraph"/>
        <w:tabs>
          <w:tab w:val="center" w:pos="2090"/>
        </w:tabs>
        <w:spacing w:after="0" w:line="360" w:lineRule="auto"/>
        <w:ind w:left="284" w:right="0" w:firstLine="0"/>
        <w:jc w:val="left"/>
      </w:pPr>
      <w:r>
        <w:t xml:space="preserve">3.3. </w:t>
      </w:r>
      <w:r w:rsidR="00F92925">
        <w:t xml:space="preserve">Apmeklēt DV vecāko sapulces.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3.4. </w:t>
      </w:r>
      <w:r w:rsidR="00F92925">
        <w:t xml:space="preserve">Pārzināt LU DV iekšējās kārtības noteikumus, darba drošības un ugunsdrošības noteikumus.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3.5. </w:t>
      </w:r>
      <w:r w:rsidR="00F92925">
        <w:t xml:space="preserve">Apkopot </w:t>
      </w:r>
      <w:r w:rsidR="003F13CC">
        <w:t>DV</w:t>
      </w:r>
      <w:r w:rsidR="00F92925">
        <w:t xml:space="preserve"> īrnieku ieteikumus, sūdzības, problēmas, risināt tās</w:t>
      </w:r>
      <w:r w:rsidR="003F13CC">
        <w:t>;</w:t>
      </w:r>
      <w:r w:rsidR="00F92925">
        <w:t xml:space="preserve"> ja tas nav iespējams, ziņot </w:t>
      </w:r>
      <w:r w:rsidR="003F13CC">
        <w:t>DV</w:t>
      </w:r>
      <w:r w:rsidR="00F92925">
        <w:t xml:space="preserve"> vadītājam un LU SP pārstāvim.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3.6. </w:t>
      </w:r>
      <w:r w:rsidR="00F92925">
        <w:t xml:space="preserve">Nepieciešamības gadījumā aizrādīt </w:t>
      </w:r>
      <w:r w:rsidR="003F13CC">
        <w:t>DV</w:t>
      </w:r>
      <w:r w:rsidR="00F92925">
        <w:t xml:space="preserve"> īrniekiem un viesiem par </w:t>
      </w:r>
      <w:r w:rsidR="003F13CC">
        <w:t>DV</w:t>
      </w:r>
      <w:r w:rsidR="00F92925">
        <w:t xml:space="preserve"> iekšējās kārtības noteikumu pārkāpumiem.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3.7. </w:t>
      </w:r>
      <w:r w:rsidR="00F92925">
        <w:t xml:space="preserve">Palīdzēt izplatīt </w:t>
      </w:r>
      <w:r w:rsidR="003F13CC">
        <w:t>DV</w:t>
      </w:r>
      <w:r w:rsidR="00F92925">
        <w:t xml:space="preserve"> īrniekiem informāciju, kas saistīta ar aktuāliem notikumiem, izmaiņām </w:t>
      </w:r>
      <w:r w:rsidR="003F13CC">
        <w:t>DV</w:t>
      </w:r>
      <w:r w:rsidR="00F92925">
        <w:t xml:space="preserve">, LU un LU SP.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3.8. </w:t>
      </w:r>
      <w:r w:rsidR="00F92925">
        <w:t xml:space="preserve">Veikt studentu viedokļa aptaujas saistībā ar </w:t>
      </w:r>
      <w:r w:rsidR="003F13CC">
        <w:t>DV</w:t>
      </w:r>
      <w:r w:rsidR="00F92925">
        <w:t xml:space="preserve"> pēc </w:t>
      </w:r>
      <w:r w:rsidR="003F13CC">
        <w:t>DV</w:t>
      </w:r>
      <w:r w:rsidR="00F92925">
        <w:t xml:space="preserve"> administrācijas, </w:t>
      </w:r>
      <w:r w:rsidR="004E2274" w:rsidRPr="003F13CC">
        <w:t>ID</w:t>
      </w:r>
      <w:r w:rsidR="00F92925">
        <w:t xml:space="preserve"> vai LU SP lūguma.  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3.9. </w:t>
      </w:r>
      <w:r w:rsidR="00F92925">
        <w:t xml:space="preserve">Regulāri, vismaz reizi 2 mēnešos (izņemot vasaras mēnešus) organizēt </w:t>
      </w:r>
      <w:r w:rsidR="003F13CC">
        <w:t>DV</w:t>
      </w:r>
      <w:r w:rsidR="00F92925">
        <w:t xml:space="preserve"> dzīvojošo kopsapulci, lai rosinātu diskusiju par aktuālām problēmām, notikumiem, izmaiņām.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3.10. </w:t>
      </w:r>
      <w:r w:rsidR="00F92925">
        <w:t xml:space="preserve">Veicināt  kultūras un sporta pasākumu organizēšanu.  </w:t>
      </w:r>
    </w:p>
    <w:p w:rsidR="00F676CE" w:rsidRDefault="008E14A8" w:rsidP="008E14A8">
      <w:pPr>
        <w:pStyle w:val="ListParagraph"/>
        <w:spacing w:after="0" w:line="360" w:lineRule="auto"/>
        <w:ind w:left="284" w:right="52" w:firstLine="0"/>
      </w:pPr>
      <w:r>
        <w:t xml:space="preserve">3.11. </w:t>
      </w:r>
      <w:r w:rsidR="00F92925">
        <w:t>Sniegt ierosinājumus</w:t>
      </w:r>
      <w:r w:rsidR="003F13CC">
        <w:t xml:space="preserve"> par jautājumiem, kas saistīti ar</w:t>
      </w:r>
      <w:r w:rsidR="00F92925">
        <w:t xml:space="preserve"> </w:t>
      </w:r>
      <w:r w:rsidR="003F13CC">
        <w:t>DV</w:t>
      </w:r>
      <w:r w:rsidR="00F92925">
        <w:t xml:space="preserve">.  </w:t>
      </w:r>
    </w:p>
    <w:p w:rsidR="00F676CE" w:rsidRDefault="008E14A8" w:rsidP="005F2AF4">
      <w:pPr>
        <w:pStyle w:val="ListParagraph"/>
        <w:spacing w:after="0" w:line="360" w:lineRule="auto"/>
        <w:ind w:left="284" w:right="52" w:firstLine="0"/>
      </w:pPr>
      <w:r>
        <w:lastRenderedPageBreak/>
        <w:t xml:space="preserve">3.12. </w:t>
      </w:r>
      <w:r w:rsidR="00F92925">
        <w:t xml:space="preserve">Ziņot par konstatētām ar </w:t>
      </w:r>
      <w:r w:rsidR="003F13CC">
        <w:t>DV</w:t>
      </w:r>
      <w:r w:rsidR="00F92925">
        <w:t xml:space="preserve"> saistītās dokumentācijas nepilnībām (līgumi, nolikumi u.c.). Sniegt priekšlikumus par tās uzlabojumiem, piedalīties tās izstrādāšanā. Obligāti informēt jaunos DV īrniekus par DV kārtību un noteikumiem, sadzīves niansēm un tradīcijām.  </w:t>
      </w:r>
    </w:p>
    <w:p w:rsidR="00F676CE" w:rsidRPr="006B2EAF" w:rsidRDefault="008E14A8" w:rsidP="005F2AF4">
      <w:pPr>
        <w:pStyle w:val="Heading1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92925" w:rsidRPr="006B2EAF">
        <w:rPr>
          <w:sz w:val="24"/>
          <w:szCs w:val="24"/>
        </w:rPr>
        <w:t xml:space="preserve">Dienesta viesnīcas vecākā tiesības </w:t>
      </w:r>
    </w:p>
    <w:p w:rsidR="00F676CE" w:rsidRDefault="008E14A8" w:rsidP="005F2AF4">
      <w:pPr>
        <w:pStyle w:val="ListParagraph"/>
        <w:spacing w:after="0" w:line="360" w:lineRule="auto"/>
        <w:ind w:left="284" w:right="52" w:firstLine="0"/>
      </w:pPr>
      <w:r>
        <w:t xml:space="preserve">4.1. </w:t>
      </w:r>
      <w:r w:rsidR="00F92925">
        <w:t xml:space="preserve">Desmit mēnešus (septembris </w:t>
      </w:r>
      <w:r w:rsidR="003F13CC">
        <w:t>–</w:t>
      </w:r>
      <w:r w:rsidR="00F92925">
        <w:t xml:space="preserve"> jūnijs) gadā par paveikto darbu attiecīgajā mēnesī saņemt atlaidi līdz 50% apmērā no </w:t>
      </w:r>
      <w:r w:rsidR="003F13CC">
        <w:t>DV</w:t>
      </w:r>
      <w:r w:rsidR="00F92925">
        <w:t xml:space="preserve"> īres maksas. Par maksas atlaidi LU SP valde lemj reizi 2  mēnešos, par lēmumu paziņojot ne vēlāk kā 10 dienas iepriekš.  </w:t>
      </w:r>
    </w:p>
    <w:p w:rsidR="00F676CE" w:rsidRDefault="008E14A8" w:rsidP="005F2AF4">
      <w:pPr>
        <w:pStyle w:val="ListParagraph"/>
        <w:spacing w:after="0" w:line="360" w:lineRule="auto"/>
        <w:ind w:left="284" w:right="52" w:firstLine="0"/>
      </w:pPr>
      <w:r>
        <w:t xml:space="preserve">4.2. </w:t>
      </w:r>
      <w:r w:rsidR="00F92925">
        <w:t>Lūgt atbalstu LU S</w:t>
      </w:r>
      <w:r w:rsidR="003F13CC">
        <w:t xml:space="preserve">P </w:t>
      </w:r>
      <w:r w:rsidR="00F92925">
        <w:t xml:space="preserve">un </w:t>
      </w:r>
      <w:r w:rsidR="004E2274" w:rsidRPr="003F13CC">
        <w:t>ID</w:t>
      </w:r>
      <w:r w:rsidR="00F92925">
        <w:t xml:space="preserve"> savu pienākumu pildīšanai, pasākumu organizēšan</w:t>
      </w:r>
      <w:r w:rsidR="003F13CC">
        <w:t>ai</w:t>
      </w:r>
      <w:r w:rsidR="00F92925">
        <w:t xml:space="preserve"> un citos jautājumos, ja rodas tāda nepieciešamība.  </w:t>
      </w:r>
    </w:p>
    <w:p w:rsidR="00F676CE" w:rsidRDefault="00F92925" w:rsidP="006B2EAF">
      <w:pPr>
        <w:spacing w:after="0" w:line="360" w:lineRule="auto"/>
        <w:ind w:left="0" w:right="0" w:firstLine="0"/>
        <w:jc w:val="left"/>
      </w:pPr>
      <w:r>
        <w:t xml:space="preserve"> </w:t>
      </w:r>
    </w:p>
    <w:p w:rsidR="00F676CE" w:rsidRDefault="00F92925" w:rsidP="006B2EAF">
      <w:pPr>
        <w:spacing w:after="0" w:line="360" w:lineRule="auto"/>
        <w:ind w:left="0" w:right="0" w:firstLine="0"/>
        <w:jc w:val="left"/>
      </w:pPr>
      <w:r>
        <w:t xml:space="preserve">  </w:t>
      </w:r>
    </w:p>
    <w:p w:rsidR="00F676CE" w:rsidRDefault="00F676CE" w:rsidP="006B2EAF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right" w:pos="9422"/>
        </w:tabs>
        <w:spacing w:after="0" w:line="360" w:lineRule="auto"/>
        <w:ind w:left="-15" w:right="0" w:firstLine="0"/>
        <w:jc w:val="left"/>
      </w:pPr>
    </w:p>
    <w:p w:rsidR="00F676CE" w:rsidRDefault="00F92925" w:rsidP="006B2EAF">
      <w:pPr>
        <w:spacing w:after="0" w:line="360" w:lineRule="auto"/>
        <w:ind w:left="0" w:right="0" w:firstLine="0"/>
        <w:jc w:val="left"/>
      </w:pPr>
      <w:r>
        <w:rPr>
          <w:sz w:val="23"/>
        </w:rPr>
        <w:t xml:space="preserve">  </w:t>
      </w:r>
    </w:p>
    <w:sectPr w:rsidR="00F676CE" w:rsidSect="006B2EAF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8BD"/>
    <w:multiLevelType w:val="hybridMultilevel"/>
    <w:tmpl w:val="86C264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3F1E"/>
    <w:multiLevelType w:val="hybridMultilevel"/>
    <w:tmpl w:val="34FE4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7F3"/>
    <w:multiLevelType w:val="hybridMultilevel"/>
    <w:tmpl w:val="5D7E4824"/>
    <w:lvl w:ilvl="0" w:tplc="76EA717E">
      <w:start w:val="1"/>
      <w:numFmt w:val="decimal"/>
      <w:lvlText w:val="%1.1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A557053"/>
    <w:multiLevelType w:val="multilevel"/>
    <w:tmpl w:val="2F263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A8525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27362D"/>
    <w:multiLevelType w:val="hybridMultilevel"/>
    <w:tmpl w:val="4B601196"/>
    <w:lvl w:ilvl="0" w:tplc="76EA717E">
      <w:start w:val="1"/>
      <w:numFmt w:val="decimal"/>
      <w:lvlText w:val="%1.1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75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1662D"/>
    <w:multiLevelType w:val="multilevel"/>
    <w:tmpl w:val="2F263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2735C17"/>
    <w:multiLevelType w:val="multilevel"/>
    <w:tmpl w:val="65C81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4877A00"/>
    <w:multiLevelType w:val="multilevel"/>
    <w:tmpl w:val="6452F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694C5C"/>
    <w:multiLevelType w:val="multilevel"/>
    <w:tmpl w:val="68364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9D1876"/>
    <w:multiLevelType w:val="multilevel"/>
    <w:tmpl w:val="E7287ED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D53C6"/>
    <w:multiLevelType w:val="multilevel"/>
    <w:tmpl w:val="C9B83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3" w15:restartNumberingAfterBreak="0">
    <w:nsid w:val="72B67A86"/>
    <w:multiLevelType w:val="multilevel"/>
    <w:tmpl w:val="6452F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A2B12AB"/>
    <w:multiLevelType w:val="multilevel"/>
    <w:tmpl w:val="B0A8A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7B3E4152"/>
    <w:multiLevelType w:val="hybridMultilevel"/>
    <w:tmpl w:val="45042310"/>
    <w:lvl w:ilvl="0" w:tplc="76EA71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23054"/>
    <w:multiLevelType w:val="multilevel"/>
    <w:tmpl w:val="65607F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E"/>
    <w:rsid w:val="00021D68"/>
    <w:rsid w:val="00267705"/>
    <w:rsid w:val="003F13CC"/>
    <w:rsid w:val="00491DF5"/>
    <w:rsid w:val="004E2274"/>
    <w:rsid w:val="005F0B7A"/>
    <w:rsid w:val="005F2AF4"/>
    <w:rsid w:val="006B2EAF"/>
    <w:rsid w:val="008E14A8"/>
    <w:rsid w:val="00997B95"/>
    <w:rsid w:val="00A02AD6"/>
    <w:rsid w:val="00A65899"/>
    <w:rsid w:val="00B40383"/>
    <w:rsid w:val="00D843A0"/>
    <w:rsid w:val="00F676CE"/>
    <w:rsid w:val="00F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708D-0744-4087-AA96-57EA53C9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65" w:lineRule="auto"/>
      <w:ind w:left="591" w:right="64" w:hanging="5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F0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sp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sp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sp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Belova</dc:creator>
  <cp:lastModifiedBy>LUSP Birojs</cp:lastModifiedBy>
  <cp:revision>2</cp:revision>
  <dcterms:created xsi:type="dcterms:W3CDTF">2020-02-17T18:03:00Z</dcterms:created>
  <dcterms:modified xsi:type="dcterms:W3CDTF">2020-02-17T18:03:00Z</dcterms:modified>
</cp:coreProperties>
</file>